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4B" w:rsidRPr="006F07D7" w:rsidRDefault="00704055" w:rsidP="009C0B9B">
      <w:pPr>
        <w:pBdr>
          <w:bottom w:val="single" w:sz="4" w:space="1" w:color="auto"/>
        </w:pBdr>
        <w:ind w:left="708" w:firstLine="708"/>
        <w:rPr>
          <w:rFonts w:asciiTheme="majorHAnsi" w:hAnsiTheme="majorHAnsi" w:cstheme="minorHAnsi"/>
        </w:rPr>
      </w:pPr>
      <w:r w:rsidRPr="006F07D7">
        <w:rPr>
          <w:rFonts w:asciiTheme="majorHAnsi" w:hAnsiTheme="majorHAnsi" w:cstheme="minorHAnsi"/>
          <w:noProof/>
          <w:lang w:eastAsia="es-ES"/>
        </w:rPr>
        <w:drawing>
          <wp:anchor distT="0" distB="0" distL="114300" distR="114300" simplePos="0" relativeHeight="251660288" behindDoc="0" locked="0" layoutInCell="1" allowOverlap="1" wp14:anchorId="47385212" wp14:editId="6324E62B">
            <wp:simplePos x="0" y="0"/>
            <wp:positionH relativeFrom="margin">
              <wp:align>left</wp:align>
            </wp:positionH>
            <wp:positionV relativeFrom="paragraph">
              <wp:posOffset>-800279</wp:posOffset>
            </wp:positionV>
            <wp:extent cx="1093915" cy="77394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93915" cy="773944"/>
                    </a:xfrm>
                    <a:prstGeom prst="rect">
                      <a:avLst/>
                    </a:prstGeom>
                    <a:noFill/>
                  </pic:spPr>
                </pic:pic>
              </a:graphicData>
            </a:graphic>
            <wp14:sizeRelH relativeFrom="margin">
              <wp14:pctWidth>0</wp14:pctWidth>
            </wp14:sizeRelH>
            <wp14:sizeRelV relativeFrom="margin">
              <wp14:pctHeight>0</wp14:pctHeight>
            </wp14:sizeRelV>
          </wp:anchor>
        </w:drawing>
      </w:r>
      <w:r w:rsidR="00A54EB5" w:rsidRPr="006F07D7">
        <w:rPr>
          <w:rFonts w:asciiTheme="majorHAnsi" w:hAnsiTheme="majorHAnsi" w:cstheme="minorHAnsi"/>
          <w:noProof/>
          <w:lang w:eastAsia="es-ES"/>
        </w:rPr>
        <w:drawing>
          <wp:anchor distT="0" distB="0" distL="114300" distR="114300" simplePos="0" relativeHeight="251659264" behindDoc="0" locked="0" layoutInCell="1" allowOverlap="1" wp14:anchorId="6B93A12F" wp14:editId="199B8309">
            <wp:simplePos x="0" y="0"/>
            <wp:positionH relativeFrom="column">
              <wp:posOffset>4148455</wp:posOffset>
            </wp:positionH>
            <wp:positionV relativeFrom="paragraph">
              <wp:posOffset>-713069</wp:posOffset>
            </wp:positionV>
            <wp:extent cx="1258019" cy="533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8019"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94B" w:rsidRPr="006F07D7">
        <w:rPr>
          <w:rFonts w:asciiTheme="majorHAnsi" w:hAnsiTheme="majorHAnsi" w:cstheme="minorHAnsi"/>
        </w:rPr>
        <w:t>Ambas instituciones han suscrito un convenio de colaboración</w:t>
      </w:r>
    </w:p>
    <w:p w:rsidR="00584CD6" w:rsidRPr="006F07D7" w:rsidRDefault="00584CD6" w:rsidP="00584CD6">
      <w:pPr>
        <w:rPr>
          <w:rFonts w:asciiTheme="majorHAnsi" w:hAnsiTheme="majorHAnsi" w:cstheme="minorHAnsi"/>
          <w:sz w:val="16"/>
          <w:szCs w:val="16"/>
        </w:rPr>
      </w:pPr>
    </w:p>
    <w:p w:rsidR="00201BEA" w:rsidRPr="006F07D7" w:rsidRDefault="00D73FA3" w:rsidP="00584CD6">
      <w:pPr>
        <w:jc w:val="center"/>
        <w:rPr>
          <w:rFonts w:asciiTheme="majorHAnsi" w:hAnsiTheme="majorHAnsi" w:cstheme="minorHAnsi"/>
          <w:b/>
          <w:sz w:val="28"/>
          <w:szCs w:val="28"/>
        </w:rPr>
      </w:pPr>
      <w:r w:rsidRPr="006F07D7">
        <w:rPr>
          <w:rFonts w:asciiTheme="majorHAnsi" w:hAnsiTheme="majorHAnsi" w:cstheme="minorHAnsi"/>
          <w:b/>
          <w:sz w:val="28"/>
          <w:szCs w:val="28"/>
        </w:rPr>
        <w:t>La Universidad Pontificia Comillas</w:t>
      </w:r>
      <w:r w:rsidR="001F394B" w:rsidRPr="006F07D7">
        <w:rPr>
          <w:rFonts w:asciiTheme="majorHAnsi" w:hAnsiTheme="majorHAnsi" w:cstheme="minorHAnsi"/>
          <w:b/>
          <w:sz w:val="28"/>
          <w:szCs w:val="28"/>
        </w:rPr>
        <w:t xml:space="preserve"> y la Fundación Notariado </w:t>
      </w:r>
      <w:r w:rsidRPr="006F07D7">
        <w:rPr>
          <w:rFonts w:asciiTheme="majorHAnsi" w:hAnsiTheme="majorHAnsi" w:cstheme="minorHAnsi"/>
          <w:b/>
          <w:sz w:val="28"/>
          <w:szCs w:val="28"/>
        </w:rPr>
        <w:br/>
      </w:r>
      <w:r w:rsidR="001F394B" w:rsidRPr="006F07D7">
        <w:rPr>
          <w:rFonts w:asciiTheme="majorHAnsi" w:hAnsiTheme="majorHAnsi" w:cstheme="minorHAnsi"/>
          <w:b/>
          <w:sz w:val="28"/>
          <w:szCs w:val="28"/>
        </w:rPr>
        <w:t>impulsará</w:t>
      </w:r>
      <w:r w:rsidR="006F6834" w:rsidRPr="006F07D7">
        <w:rPr>
          <w:rFonts w:asciiTheme="majorHAnsi" w:hAnsiTheme="majorHAnsi" w:cstheme="minorHAnsi"/>
          <w:b/>
          <w:sz w:val="28"/>
          <w:szCs w:val="28"/>
        </w:rPr>
        <w:t>n</w:t>
      </w:r>
      <w:r w:rsidR="001F394B" w:rsidRPr="006F07D7">
        <w:rPr>
          <w:rFonts w:asciiTheme="majorHAnsi" w:hAnsiTheme="majorHAnsi" w:cstheme="minorHAnsi"/>
          <w:b/>
          <w:sz w:val="28"/>
          <w:szCs w:val="28"/>
        </w:rPr>
        <w:t xml:space="preserve"> la investigación y la reflexión sobre la seguridad</w:t>
      </w:r>
      <w:r w:rsidR="00201BEA" w:rsidRPr="006F07D7">
        <w:rPr>
          <w:rFonts w:asciiTheme="majorHAnsi" w:hAnsiTheme="majorHAnsi" w:cstheme="minorHAnsi"/>
          <w:b/>
          <w:sz w:val="28"/>
          <w:szCs w:val="28"/>
        </w:rPr>
        <w:t xml:space="preserve"> </w:t>
      </w:r>
      <w:r w:rsidR="006F07D7">
        <w:rPr>
          <w:rFonts w:asciiTheme="majorHAnsi" w:hAnsiTheme="majorHAnsi" w:cstheme="minorHAnsi"/>
          <w:b/>
          <w:sz w:val="28"/>
          <w:szCs w:val="28"/>
        </w:rPr>
        <w:br/>
      </w:r>
      <w:r w:rsidR="00201BEA" w:rsidRPr="006F07D7">
        <w:rPr>
          <w:rFonts w:asciiTheme="majorHAnsi" w:hAnsiTheme="majorHAnsi" w:cstheme="minorHAnsi"/>
          <w:b/>
          <w:sz w:val="28"/>
          <w:szCs w:val="28"/>
        </w:rPr>
        <w:t>jurídica en la sociedad digital</w:t>
      </w:r>
    </w:p>
    <w:p w:rsidR="00584CD6" w:rsidRPr="00FC5127" w:rsidRDefault="006F07D7" w:rsidP="00FC5127">
      <w:pPr>
        <w:pStyle w:val="Prrafodelista"/>
        <w:numPr>
          <w:ilvl w:val="0"/>
          <w:numId w:val="2"/>
        </w:numPr>
        <w:tabs>
          <w:tab w:val="left" w:pos="2490"/>
        </w:tabs>
        <w:ind w:left="426" w:hanging="426"/>
        <w:jc w:val="both"/>
        <w:rPr>
          <w:rFonts w:asciiTheme="majorHAnsi" w:hAnsiTheme="majorHAnsi" w:cstheme="minorHAnsi"/>
          <w:i/>
          <w:sz w:val="20"/>
          <w:szCs w:val="20"/>
        </w:rPr>
      </w:pPr>
      <w:r w:rsidRPr="00FC5127">
        <w:rPr>
          <w:rFonts w:asciiTheme="majorHAnsi" w:hAnsiTheme="majorHAnsi"/>
          <w:i/>
          <w:sz w:val="20"/>
          <w:szCs w:val="20"/>
        </w:rPr>
        <w:t xml:space="preserve">Ambas partes crean la </w:t>
      </w:r>
      <w:r w:rsidRPr="00FC5127">
        <w:rPr>
          <w:rFonts w:asciiTheme="majorHAnsi" w:hAnsiTheme="majorHAnsi" w:cstheme="minorHAnsi"/>
          <w:i/>
          <w:sz w:val="20"/>
          <w:szCs w:val="20"/>
        </w:rPr>
        <w:t>Cátedra ICADE-Notariado sobre la seguridad jurídica en la sociedad digital que investigará sobre las relaciones entre las nuevas tecnologías de la información y el Derecho.</w:t>
      </w:r>
    </w:p>
    <w:p w:rsidR="00FC5127" w:rsidRPr="00FC5127" w:rsidRDefault="00FC5127" w:rsidP="00FC5127">
      <w:pPr>
        <w:pStyle w:val="Prrafodelista"/>
        <w:tabs>
          <w:tab w:val="left" w:pos="2490"/>
        </w:tabs>
        <w:ind w:left="426" w:hanging="426"/>
        <w:jc w:val="both"/>
        <w:rPr>
          <w:rFonts w:asciiTheme="majorHAnsi" w:hAnsiTheme="majorHAnsi" w:cstheme="minorHAnsi"/>
          <w:i/>
          <w:sz w:val="20"/>
          <w:szCs w:val="20"/>
        </w:rPr>
      </w:pPr>
    </w:p>
    <w:p w:rsidR="006F07D7" w:rsidRPr="00FC5127" w:rsidRDefault="006F07D7" w:rsidP="00FC5127">
      <w:pPr>
        <w:pStyle w:val="Prrafodelista"/>
        <w:numPr>
          <w:ilvl w:val="0"/>
          <w:numId w:val="2"/>
        </w:numPr>
        <w:tabs>
          <w:tab w:val="left" w:pos="2490"/>
        </w:tabs>
        <w:ind w:left="426" w:hanging="426"/>
        <w:jc w:val="both"/>
        <w:rPr>
          <w:rFonts w:asciiTheme="majorHAnsi" w:hAnsiTheme="majorHAnsi" w:cstheme="minorHAnsi"/>
          <w:i/>
          <w:sz w:val="20"/>
          <w:szCs w:val="20"/>
        </w:rPr>
      </w:pPr>
      <w:r w:rsidRPr="00FC5127">
        <w:rPr>
          <w:rFonts w:asciiTheme="majorHAnsi" w:hAnsiTheme="majorHAnsi" w:cstheme="minorHAnsi"/>
          <w:i/>
          <w:sz w:val="20"/>
          <w:szCs w:val="20"/>
        </w:rPr>
        <w:t>A través de la Facultad de Derecho (Comillas ICADE) se abordará la digitalización del derecho de las sociedades, la criptografía como instrumento de autentificación o la “tokenización” de activos.</w:t>
      </w:r>
    </w:p>
    <w:p w:rsidR="001F394B" w:rsidRPr="00FC5127" w:rsidRDefault="009431AD" w:rsidP="009431AD">
      <w:pPr>
        <w:jc w:val="both"/>
        <w:rPr>
          <w:rFonts w:asciiTheme="majorHAnsi" w:hAnsiTheme="majorHAnsi" w:cstheme="minorHAnsi"/>
          <w:b/>
        </w:rPr>
      </w:pPr>
      <w:r w:rsidRPr="009C0B9B">
        <w:rPr>
          <w:rFonts w:asciiTheme="majorHAnsi" w:hAnsiTheme="majorHAnsi" w:cstheme="minorHAnsi"/>
          <w:b/>
        </w:rPr>
        <w:t>Madrid 15 de julio</w:t>
      </w:r>
      <w:r w:rsidR="009C0B9B" w:rsidRPr="009C0B9B">
        <w:rPr>
          <w:rFonts w:asciiTheme="majorHAnsi" w:hAnsiTheme="majorHAnsi" w:cstheme="minorHAnsi"/>
          <w:b/>
        </w:rPr>
        <w:t xml:space="preserve"> de 2021</w:t>
      </w:r>
      <w:r w:rsidRPr="009C0B9B">
        <w:rPr>
          <w:rFonts w:asciiTheme="majorHAnsi" w:hAnsiTheme="majorHAnsi" w:cstheme="minorHAnsi"/>
          <w:b/>
        </w:rPr>
        <w:t>.-</w:t>
      </w:r>
      <w:r w:rsidRPr="009C0B9B">
        <w:rPr>
          <w:rFonts w:asciiTheme="majorHAnsi" w:hAnsiTheme="majorHAnsi" w:cstheme="minorHAnsi"/>
        </w:rPr>
        <w:t xml:space="preserve"> </w:t>
      </w:r>
      <w:r w:rsidR="0093188C" w:rsidRPr="00FC5127">
        <w:rPr>
          <w:rFonts w:asciiTheme="majorHAnsi" w:hAnsiTheme="majorHAnsi" w:cstheme="minorHAnsi"/>
          <w:b/>
        </w:rPr>
        <w:t>El rector de l</w:t>
      </w:r>
      <w:r w:rsidR="001F394B" w:rsidRPr="00FC5127">
        <w:rPr>
          <w:rFonts w:asciiTheme="majorHAnsi" w:hAnsiTheme="majorHAnsi" w:cstheme="minorHAnsi"/>
          <w:b/>
        </w:rPr>
        <w:t>a Univers</w:t>
      </w:r>
      <w:r w:rsidR="0093188C" w:rsidRPr="00FC5127">
        <w:rPr>
          <w:rFonts w:asciiTheme="majorHAnsi" w:hAnsiTheme="majorHAnsi" w:cstheme="minorHAnsi"/>
          <w:b/>
        </w:rPr>
        <w:t>idad Pontificia Comillas,</w:t>
      </w:r>
      <w:r w:rsidR="00FC2876" w:rsidRPr="00FC5127">
        <w:rPr>
          <w:rFonts w:asciiTheme="majorHAnsi" w:hAnsiTheme="majorHAnsi" w:cstheme="minorHAnsi"/>
          <w:b/>
        </w:rPr>
        <w:t xml:space="preserve"> </w:t>
      </w:r>
      <w:r w:rsidR="00115E9B" w:rsidRPr="00FC5127">
        <w:rPr>
          <w:rFonts w:asciiTheme="majorHAnsi" w:hAnsiTheme="majorHAnsi" w:cstheme="minorHAnsi"/>
          <w:b/>
        </w:rPr>
        <w:t>Enrique Sanz Giménez-Rico</w:t>
      </w:r>
      <w:r w:rsidR="00FC2876" w:rsidRPr="00FC5127">
        <w:rPr>
          <w:rFonts w:asciiTheme="majorHAnsi" w:hAnsiTheme="majorHAnsi" w:cstheme="minorHAnsi"/>
          <w:b/>
        </w:rPr>
        <w:t xml:space="preserve">, </w:t>
      </w:r>
      <w:r w:rsidR="0093188C" w:rsidRPr="00FC5127">
        <w:rPr>
          <w:rFonts w:asciiTheme="majorHAnsi" w:hAnsiTheme="majorHAnsi" w:cstheme="minorHAnsi"/>
          <w:b/>
        </w:rPr>
        <w:t xml:space="preserve">y el presidente de la Fundación Notariado, José Ángel Martínez Sanchiz, han suscrito hoy un convenio de colaboración para la creación de la </w:t>
      </w:r>
      <w:r w:rsidR="0093188C" w:rsidRPr="00FC5127">
        <w:rPr>
          <w:rFonts w:asciiTheme="majorHAnsi" w:hAnsiTheme="majorHAnsi" w:cstheme="minorHAnsi"/>
          <w:b/>
          <w:i/>
        </w:rPr>
        <w:t>Cátedra ICADE-Notariado sobre la seguridad jurídica en la sociedad digital</w:t>
      </w:r>
      <w:r w:rsidR="00A028D3" w:rsidRPr="00FC5127">
        <w:rPr>
          <w:rFonts w:asciiTheme="majorHAnsi" w:hAnsiTheme="majorHAnsi" w:cstheme="minorHAnsi"/>
          <w:b/>
          <w:i/>
        </w:rPr>
        <w:t xml:space="preserve">. </w:t>
      </w:r>
      <w:r w:rsidR="00A028D3" w:rsidRPr="00FC5127">
        <w:rPr>
          <w:rFonts w:asciiTheme="majorHAnsi" w:hAnsiTheme="majorHAnsi" w:cstheme="minorHAnsi"/>
          <w:b/>
        </w:rPr>
        <w:t xml:space="preserve">El objetivo de la Cátedra </w:t>
      </w:r>
      <w:r w:rsidR="00D73FA3" w:rsidRPr="00FC5127">
        <w:rPr>
          <w:rFonts w:asciiTheme="majorHAnsi" w:hAnsiTheme="majorHAnsi" w:cstheme="minorHAnsi"/>
          <w:b/>
        </w:rPr>
        <w:t xml:space="preserve">–impulsada desde la Facultad de Derecho (Comillas ICADE)– </w:t>
      </w:r>
      <w:r w:rsidR="00A028D3" w:rsidRPr="00FC5127">
        <w:rPr>
          <w:rFonts w:asciiTheme="majorHAnsi" w:hAnsiTheme="majorHAnsi" w:cstheme="minorHAnsi"/>
          <w:b/>
        </w:rPr>
        <w:t xml:space="preserve">es convertirse en un foro de estudio, investigación y debate sobre las relaciones entre las nuevas tecnologías de la información y el </w:t>
      </w:r>
      <w:r w:rsidR="0072386E" w:rsidRPr="00FC5127">
        <w:rPr>
          <w:rFonts w:asciiTheme="majorHAnsi" w:hAnsiTheme="majorHAnsi" w:cstheme="minorHAnsi"/>
          <w:b/>
        </w:rPr>
        <w:t>D</w:t>
      </w:r>
      <w:r w:rsidR="00A028D3" w:rsidRPr="00FC5127">
        <w:rPr>
          <w:rFonts w:asciiTheme="majorHAnsi" w:hAnsiTheme="majorHAnsi" w:cstheme="minorHAnsi"/>
          <w:b/>
        </w:rPr>
        <w:t xml:space="preserve">erecho. </w:t>
      </w:r>
    </w:p>
    <w:p w:rsidR="00ED4C99" w:rsidRPr="006F07D7" w:rsidRDefault="006D1066" w:rsidP="009431AD">
      <w:pPr>
        <w:jc w:val="both"/>
        <w:rPr>
          <w:rFonts w:asciiTheme="majorHAnsi" w:hAnsiTheme="majorHAnsi" w:cstheme="minorHAnsi"/>
        </w:rPr>
      </w:pPr>
      <w:r w:rsidRPr="006F07D7">
        <w:rPr>
          <w:rFonts w:asciiTheme="majorHAnsi" w:hAnsiTheme="majorHAnsi" w:cstheme="minorHAnsi"/>
        </w:rPr>
        <w:t xml:space="preserve">Ambas instituciones comparten </w:t>
      </w:r>
      <w:r w:rsidR="006F6834" w:rsidRPr="006F07D7">
        <w:rPr>
          <w:rFonts w:asciiTheme="majorHAnsi" w:hAnsiTheme="majorHAnsi" w:cstheme="minorHAnsi"/>
        </w:rPr>
        <w:t xml:space="preserve">la idea de </w:t>
      </w:r>
      <w:r w:rsidRPr="006F07D7">
        <w:rPr>
          <w:rFonts w:asciiTheme="majorHAnsi" w:hAnsiTheme="majorHAnsi" w:cstheme="minorHAnsi"/>
        </w:rPr>
        <w:t xml:space="preserve">que la incidencia </w:t>
      </w:r>
      <w:r w:rsidR="006F6834" w:rsidRPr="006F07D7">
        <w:rPr>
          <w:rFonts w:asciiTheme="majorHAnsi" w:hAnsiTheme="majorHAnsi" w:cstheme="minorHAnsi"/>
        </w:rPr>
        <w:t xml:space="preserve">de la digitalización </w:t>
      </w:r>
      <w:r w:rsidRPr="006F07D7">
        <w:rPr>
          <w:rFonts w:asciiTheme="majorHAnsi" w:hAnsiTheme="majorHAnsi" w:cstheme="minorHAnsi"/>
        </w:rPr>
        <w:t xml:space="preserve">en el ámbito jurídico </w:t>
      </w:r>
      <w:r w:rsidR="006F6834" w:rsidRPr="006F07D7">
        <w:rPr>
          <w:rFonts w:asciiTheme="majorHAnsi" w:hAnsiTheme="majorHAnsi" w:cstheme="minorHAnsi"/>
        </w:rPr>
        <w:t>no se limita a un simple</w:t>
      </w:r>
      <w:r w:rsidRPr="006F07D7">
        <w:rPr>
          <w:rFonts w:asciiTheme="majorHAnsi" w:hAnsiTheme="majorHAnsi" w:cstheme="minorHAnsi"/>
        </w:rPr>
        <w:t xml:space="preserve"> cambio de soporte documental, sino que </w:t>
      </w:r>
      <w:r w:rsidR="006F6834" w:rsidRPr="006F07D7">
        <w:rPr>
          <w:rFonts w:asciiTheme="majorHAnsi" w:hAnsiTheme="majorHAnsi" w:cstheme="minorHAnsi"/>
        </w:rPr>
        <w:t>afecta</w:t>
      </w:r>
      <w:r w:rsidRPr="006F07D7">
        <w:rPr>
          <w:rFonts w:asciiTheme="majorHAnsi" w:hAnsiTheme="majorHAnsi" w:cstheme="minorHAnsi"/>
        </w:rPr>
        <w:t xml:space="preserve"> de manera sustancial a múltiples experiencias y concepciones jurídicas. Por este motivo, la </w:t>
      </w:r>
      <w:r w:rsidR="00441AC4" w:rsidRPr="006F07D7">
        <w:rPr>
          <w:rFonts w:asciiTheme="majorHAnsi" w:hAnsiTheme="majorHAnsi" w:cstheme="minorHAnsi"/>
        </w:rPr>
        <w:t xml:space="preserve">Cátedra ICADE-Notariado, </w:t>
      </w:r>
      <w:r w:rsidRPr="006F07D7">
        <w:rPr>
          <w:rFonts w:asciiTheme="majorHAnsi" w:hAnsiTheme="majorHAnsi" w:cstheme="minorHAnsi"/>
        </w:rPr>
        <w:t xml:space="preserve">que </w:t>
      </w:r>
      <w:r w:rsidR="00BE6F5B" w:rsidRPr="006F07D7">
        <w:rPr>
          <w:rFonts w:asciiTheme="majorHAnsi" w:hAnsiTheme="majorHAnsi" w:cstheme="minorHAnsi"/>
        </w:rPr>
        <w:t>comenzará su andadura en septiembre, desarrollará distintas líneas de trabajo</w:t>
      </w:r>
      <w:r w:rsidRPr="006F07D7">
        <w:rPr>
          <w:rFonts w:asciiTheme="majorHAnsi" w:hAnsiTheme="majorHAnsi" w:cstheme="minorHAnsi"/>
        </w:rPr>
        <w:t xml:space="preserve"> e investigación </w:t>
      </w:r>
      <w:r w:rsidR="006F6834" w:rsidRPr="006F07D7">
        <w:rPr>
          <w:rFonts w:asciiTheme="majorHAnsi" w:hAnsiTheme="majorHAnsi" w:cstheme="minorHAnsi"/>
        </w:rPr>
        <w:t>sobre el significado y alcance de las novedades tecnológicas que están irrumpiendo c</w:t>
      </w:r>
      <w:r w:rsidR="00ED4C99" w:rsidRPr="006F07D7">
        <w:rPr>
          <w:rFonts w:asciiTheme="majorHAnsi" w:hAnsiTheme="majorHAnsi" w:cstheme="minorHAnsi"/>
        </w:rPr>
        <w:t xml:space="preserve">on fuerza en el mundo jurídico </w:t>
      </w:r>
      <w:r w:rsidR="006F6834" w:rsidRPr="006F07D7">
        <w:rPr>
          <w:rFonts w:asciiTheme="majorHAnsi" w:hAnsiTheme="majorHAnsi" w:cstheme="minorHAnsi"/>
        </w:rPr>
        <w:t>para poder juzgar cuánto hay de realidad, de marketing o de utópico en todo lo que se anuncia</w:t>
      </w:r>
      <w:r w:rsidR="001A08D6" w:rsidRPr="006F07D7">
        <w:rPr>
          <w:rFonts w:asciiTheme="majorHAnsi" w:hAnsiTheme="majorHAnsi" w:cstheme="minorHAnsi"/>
        </w:rPr>
        <w:t>.</w:t>
      </w:r>
      <w:r w:rsidR="006F6834" w:rsidRPr="006F07D7">
        <w:rPr>
          <w:rFonts w:asciiTheme="majorHAnsi" w:hAnsiTheme="majorHAnsi" w:cstheme="minorHAnsi"/>
        </w:rPr>
        <w:t xml:space="preserve"> </w:t>
      </w:r>
    </w:p>
    <w:p w:rsidR="00ED4C99" w:rsidRPr="006F07D7" w:rsidRDefault="00C3213E" w:rsidP="009431AD">
      <w:pPr>
        <w:jc w:val="both"/>
        <w:rPr>
          <w:rFonts w:asciiTheme="majorHAnsi" w:hAnsiTheme="majorHAnsi" w:cstheme="minorHAnsi"/>
        </w:rPr>
      </w:pPr>
      <w:r w:rsidRPr="006F07D7">
        <w:rPr>
          <w:rFonts w:asciiTheme="majorHAnsi" w:hAnsiTheme="majorHAnsi" w:cstheme="minorHAnsi"/>
        </w:rPr>
        <w:t xml:space="preserve">Son muchos los temas </w:t>
      </w:r>
      <w:r w:rsidR="00245467" w:rsidRPr="006F07D7">
        <w:rPr>
          <w:rFonts w:asciiTheme="majorHAnsi" w:hAnsiTheme="majorHAnsi" w:cstheme="minorHAnsi"/>
        </w:rPr>
        <w:t>que está previsto abordar</w:t>
      </w:r>
      <w:r w:rsidRPr="006F07D7">
        <w:rPr>
          <w:rFonts w:asciiTheme="majorHAnsi" w:hAnsiTheme="majorHAnsi" w:cstheme="minorHAnsi"/>
        </w:rPr>
        <w:t xml:space="preserve"> </w:t>
      </w:r>
      <w:r w:rsidRPr="00FC5127">
        <w:rPr>
          <w:rFonts w:asciiTheme="majorHAnsi" w:hAnsiTheme="majorHAnsi" w:cstheme="minorHAnsi"/>
        </w:rPr>
        <w:t>d</w:t>
      </w:r>
      <w:r w:rsidR="00BE6F5B" w:rsidRPr="00FC5127">
        <w:rPr>
          <w:rFonts w:asciiTheme="majorHAnsi" w:hAnsiTheme="majorHAnsi" w:cstheme="minorHAnsi"/>
        </w:rPr>
        <w:t>entro de la</w:t>
      </w:r>
      <w:r w:rsidR="00441AC4" w:rsidRPr="00FC5127">
        <w:rPr>
          <w:rFonts w:asciiTheme="majorHAnsi" w:hAnsiTheme="majorHAnsi" w:cstheme="minorHAnsi"/>
        </w:rPr>
        <w:t>s</w:t>
      </w:r>
      <w:r w:rsidR="00BE6F5B" w:rsidRPr="00FC5127">
        <w:rPr>
          <w:rFonts w:asciiTheme="majorHAnsi" w:hAnsiTheme="majorHAnsi" w:cstheme="minorHAnsi"/>
        </w:rPr>
        <w:t xml:space="preserve"> línea</w:t>
      </w:r>
      <w:r w:rsidR="00441AC4" w:rsidRPr="00FC5127">
        <w:rPr>
          <w:rFonts w:asciiTheme="majorHAnsi" w:hAnsiTheme="majorHAnsi" w:cstheme="minorHAnsi"/>
        </w:rPr>
        <w:t>s</w:t>
      </w:r>
      <w:r w:rsidR="00BE6F5B" w:rsidRPr="00FC5127">
        <w:rPr>
          <w:rFonts w:asciiTheme="majorHAnsi" w:hAnsiTheme="majorHAnsi" w:cstheme="minorHAnsi"/>
        </w:rPr>
        <w:t xml:space="preserve"> de</w:t>
      </w:r>
      <w:r w:rsidR="000029A2" w:rsidRPr="00FC5127">
        <w:rPr>
          <w:rFonts w:asciiTheme="majorHAnsi" w:hAnsiTheme="majorHAnsi" w:cstheme="minorHAnsi"/>
        </w:rPr>
        <w:t xml:space="preserve"> trabajo </w:t>
      </w:r>
      <w:r w:rsidR="00CD73F8" w:rsidRPr="00FC5127">
        <w:rPr>
          <w:rFonts w:asciiTheme="majorHAnsi" w:hAnsiTheme="majorHAnsi" w:cstheme="minorHAnsi"/>
        </w:rPr>
        <w:t>diseñadas</w:t>
      </w:r>
      <w:r w:rsidR="00FC5127">
        <w:rPr>
          <w:rFonts w:asciiTheme="majorHAnsi" w:hAnsiTheme="majorHAnsi" w:cstheme="minorHAnsi"/>
        </w:rPr>
        <w:t xml:space="preserve">, </w:t>
      </w:r>
      <w:r w:rsidR="00ED4C99" w:rsidRPr="00FC5127">
        <w:rPr>
          <w:rFonts w:asciiTheme="majorHAnsi" w:hAnsiTheme="majorHAnsi" w:cstheme="minorHAnsi"/>
        </w:rPr>
        <w:t>entre otro</w:t>
      </w:r>
      <w:r w:rsidR="000029A2" w:rsidRPr="00FC5127">
        <w:rPr>
          <w:rFonts w:asciiTheme="majorHAnsi" w:hAnsiTheme="majorHAnsi" w:cstheme="minorHAnsi"/>
        </w:rPr>
        <w:t>s:</w:t>
      </w:r>
      <w:r w:rsidRPr="00FC5127">
        <w:rPr>
          <w:rFonts w:asciiTheme="majorHAnsi" w:hAnsiTheme="majorHAnsi" w:cstheme="minorHAnsi"/>
        </w:rPr>
        <w:t xml:space="preserve"> </w:t>
      </w:r>
      <w:r w:rsidR="00BE6F5B" w:rsidRPr="00FC5127">
        <w:rPr>
          <w:rFonts w:asciiTheme="majorHAnsi" w:hAnsiTheme="majorHAnsi" w:cstheme="minorHAnsi"/>
        </w:rPr>
        <w:t xml:space="preserve">la digitalización del </w:t>
      </w:r>
      <w:r w:rsidR="00BE6F5B" w:rsidRPr="006F07D7">
        <w:rPr>
          <w:rFonts w:asciiTheme="majorHAnsi" w:hAnsiTheme="majorHAnsi" w:cstheme="minorHAnsi"/>
        </w:rPr>
        <w:t>derecho de las socieda</w:t>
      </w:r>
      <w:r w:rsidR="009B7918" w:rsidRPr="006F07D7">
        <w:rPr>
          <w:rFonts w:asciiTheme="majorHAnsi" w:hAnsiTheme="majorHAnsi" w:cstheme="minorHAnsi"/>
        </w:rPr>
        <w:t>des al hilo de la Directiva</w:t>
      </w:r>
      <w:r w:rsidR="008F4130" w:rsidRPr="006F07D7">
        <w:rPr>
          <w:rFonts w:asciiTheme="majorHAnsi" w:hAnsiTheme="majorHAnsi" w:cstheme="minorHAnsi"/>
        </w:rPr>
        <w:t xml:space="preserve"> 2019/1151, </w:t>
      </w:r>
      <w:r w:rsidR="00ED4C99" w:rsidRPr="006F07D7">
        <w:rPr>
          <w:rFonts w:asciiTheme="majorHAnsi" w:hAnsiTheme="majorHAnsi" w:cstheme="minorHAnsi"/>
        </w:rPr>
        <w:t>las nuevas formas de prestar el consentimiento negocial a distancia,</w:t>
      </w:r>
      <w:r w:rsidR="00FC52E1" w:rsidRPr="006F07D7">
        <w:rPr>
          <w:rFonts w:asciiTheme="majorHAnsi" w:hAnsiTheme="majorHAnsi" w:cstheme="minorHAnsi"/>
        </w:rPr>
        <w:t xml:space="preserve"> o</w:t>
      </w:r>
      <w:r w:rsidR="00ED4C99" w:rsidRPr="006F07D7">
        <w:rPr>
          <w:rFonts w:asciiTheme="majorHAnsi" w:hAnsiTheme="majorHAnsi" w:cstheme="minorHAnsi"/>
        </w:rPr>
        <w:t xml:space="preserve"> la criptografía como instrumento de autentificación e imputación negocial y de aseguramie</w:t>
      </w:r>
      <w:r w:rsidR="00FC52E1" w:rsidRPr="006F07D7">
        <w:rPr>
          <w:rFonts w:asciiTheme="majorHAnsi" w:hAnsiTheme="majorHAnsi" w:cstheme="minorHAnsi"/>
        </w:rPr>
        <w:t>nto de la integridad documental. L</w:t>
      </w:r>
      <w:r w:rsidR="00ED4C99" w:rsidRPr="006F07D7">
        <w:rPr>
          <w:rFonts w:asciiTheme="majorHAnsi" w:hAnsiTheme="majorHAnsi" w:cstheme="minorHAnsi"/>
        </w:rPr>
        <w:t xml:space="preserve">a gestión de la identidad en el entorno digital, la ejecución automatizada de los contratos, la “tokenización” de activos, el papel de terceros de confianza, la inteligencia artificial y la </w:t>
      </w:r>
      <w:r w:rsidRPr="006F07D7">
        <w:rPr>
          <w:rFonts w:asciiTheme="majorHAnsi" w:hAnsiTheme="majorHAnsi" w:cstheme="minorHAnsi"/>
        </w:rPr>
        <w:t>algoritmización de las decisiones jurídicas</w:t>
      </w:r>
      <w:r w:rsidR="00FC52E1" w:rsidRPr="006F07D7">
        <w:rPr>
          <w:rFonts w:asciiTheme="majorHAnsi" w:hAnsiTheme="majorHAnsi" w:cstheme="minorHAnsi"/>
        </w:rPr>
        <w:t xml:space="preserve"> serán otras cuestiones igualmente analizadas en el debate académico de la Cátedra I</w:t>
      </w:r>
      <w:r w:rsidR="001A08D6" w:rsidRPr="006F07D7">
        <w:rPr>
          <w:rFonts w:asciiTheme="majorHAnsi" w:hAnsiTheme="majorHAnsi" w:cstheme="minorHAnsi"/>
        </w:rPr>
        <w:t>CADE</w:t>
      </w:r>
      <w:r w:rsidR="00FC52E1" w:rsidRPr="006F07D7">
        <w:rPr>
          <w:rFonts w:asciiTheme="majorHAnsi" w:hAnsiTheme="majorHAnsi" w:cstheme="minorHAnsi"/>
        </w:rPr>
        <w:t>-Notariado.</w:t>
      </w:r>
    </w:p>
    <w:p w:rsidR="000029A2" w:rsidRPr="006F07D7" w:rsidRDefault="00FC2538" w:rsidP="009431AD">
      <w:pPr>
        <w:jc w:val="both"/>
        <w:rPr>
          <w:rFonts w:asciiTheme="majorHAnsi" w:hAnsiTheme="majorHAnsi" w:cstheme="minorHAnsi"/>
        </w:rPr>
      </w:pPr>
      <w:r w:rsidRPr="006F07D7">
        <w:rPr>
          <w:rFonts w:asciiTheme="majorHAnsi" w:hAnsiTheme="majorHAnsi" w:cstheme="minorHAnsi"/>
        </w:rPr>
        <w:t xml:space="preserve">Para el </w:t>
      </w:r>
      <w:r w:rsidR="000029A2" w:rsidRPr="006F07D7">
        <w:rPr>
          <w:rFonts w:asciiTheme="majorHAnsi" w:hAnsiTheme="majorHAnsi" w:cstheme="minorHAnsi"/>
        </w:rPr>
        <w:t>rector de la Universidad Pontificia Comillas</w:t>
      </w:r>
      <w:r w:rsidR="0032488A" w:rsidRPr="006F07D7">
        <w:rPr>
          <w:rFonts w:asciiTheme="majorHAnsi" w:hAnsiTheme="majorHAnsi" w:cstheme="minorHAnsi"/>
        </w:rPr>
        <w:t>,</w:t>
      </w:r>
      <w:r w:rsidRPr="006F07D7">
        <w:rPr>
          <w:rFonts w:asciiTheme="majorHAnsi" w:hAnsiTheme="majorHAnsi" w:cstheme="minorHAnsi"/>
        </w:rPr>
        <w:t xml:space="preserve"> “tanto desde el punto de vista objetivo por las materias que esta Cátedra va a analizar, como desde el punto de vista subjetivo por la institución tan prestigiosa que la impulsa, tenemos unas altas expectativas en que se produzcan importantes avances en el estudio de un buen puñado de cuestiones de relevancia jurídica y de una enorme trascendencia económica y social. Después de la firma formal de este Convenio es hora de ponernos a trabajar para cumplir con dichas expectativas”</w:t>
      </w:r>
    </w:p>
    <w:p w:rsidR="00584CD6" w:rsidRPr="006F07D7" w:rsidRDefault="000029A2" w:rsidP="009431AD">
      <w:pPr>
        <w:jc w:val="both"/>
        <w:rPr>
          <w:rFonts w:asciiTheme="majorHAnsi" w:hAnsiTheme="majorHAnsi" w:cstheme="minorHAnsi"/>
        </w:rPr>
      </w:pPr>
      <w:r w:rsidRPr="006F07D7">
        <w:rPr>
          <w:rFonts w:asciiTheme="majorHAnsi" w:hAnsiTheme="majorHAnsi" w:cstheme="minorHAnsi"/>
        </w:rPr>
        <w:t>Por su parte, el presidente del Consejo General del Notariado y de la Fundación Notariado</w:t>
      </w:r>
      <w:r w:rsidR="00FC2538" w:rsidRPr="006F07D7">
        <w:rPr>
          <w:rFonts w:asciiTheme="majorHAnsi" w:hAnsiTheme="majorHAnsi" w:cstheme="minorHAnsi"/>
        </w:rPr>
        <w:t xml:space="preserve"> </w:t>
      </w:r>
      <w:r w:rsidRPr="006F07D7">
        <w:rPr>
          <w:rFonts w:asciiTheme="majorHAnsi" w:hAnsiTheme="majorHAnsi" w:cstheme="minorHAnsi"/>
        </w:rPr>
        <w:t>considera</w:t>
      </w:r>
      <w:r w:rsidR="007F20E6" w:rsidRPr="006F07D7">
        <w:rPr>
          <w:rFonts w:asciiTheme="majorHAnsi" w:hAnsiTheme="majorHAnsi" w:cstheme="minorHAnsi"/>
        </w:rPr>
        <w:t xml:space="preserve"> que </w:t>
      </w:r>
      <w:r w:rsidR="00A57835" w:rsidRPr="006F07D7">
        <w:rPr>
          <w:rFonts w:asciiTheme="majorHAnsi" w:hAnsiTheme="majorHAnsi" w:cstheme="minorHAnsi"/>
        </w:rPr>
        <w:t xml:space="preserve">la </w:t>
      </w:r>
      <w:r w:rsidR="007F20E6" w:rsidRPr="006F07D7">
        <w:rPr>
          <w:rFonts w:asciiTheme="majorHAnsi" w:hAnsiTheme="majorHAnsi" w:cstheme="minorHAnsi"/>
        </w:rPr>
        <w:t xml:space="preserve">investigación y </w:t>
      </w:r>
      <w:r w:rsidR="00A57835" w:rsidRPr="006F07D7">
        <w:rPr>
          <w:rFonts w:asciiTheme="majorHAnsi" w:hAnsiTheme="majorHAnsi" w:cstheme="minorHAnsi"/>
        </w:rPr>
        <w:t xml:space="preserve">el </w:t>
      </w:r>
      <w:r w:rsidR="007F20E6" w:rsidRPr="006F07D7">
        <w:rPr>
          <w:rFonts w:asciiTheme="majorHAnsi" w:hAnsiTheme="majorHAnsi" w:cstheme="minorHAnsi"/>
        </w:rPr>
        <w:t>debate académico que surjan de los trabajo</w:t>
      </w:r>
      <w:r w:rsidR="00633CB5" w:rsidRPr="006F07D7">
        <w:rPr>
          <w:rFonts w:asciiTheme="majorHAnsi" w:hAnsiTheme="majorHAnsi" w:cstheme="minorHAnsi"/>
        </w:rPr>
        <w:t>s</w:t>
      </w:r>
      <w:r w:rsidR="007F20E6" w:rsidRPr="006F07D7">
        <w:rPr>
          <w:rFonts w:asciiTheme="majorHAnsi" w:hAnsiTheme="majorHAnsi" w:cstheme="minorHAnsi"/>
        </w:rPr>
        <w:t xml:space="preserve"> de la Cátedra </w:t>
      </w:r>
      <w:r w:rsidR="00434B54" w:rsidRPr="006F07D7">
        <w:rPr>
          <w:rFonts w:asciiTheme="majorHAnsi" w:hAnsiTheme="majorHAnsi" w:cstheme="minorHAnsi"/>
        </w:rPr>
        <w:t>“</w:t>
      </w:r>
      <w:r w:rsidR="007F20E6" w:rsidRPr="006F07D7">
        <w:rPr>
          <w:rFonts w:asciiTheme="majorHAnsi" w:hAnsiTheme="majorHAnsi" w:cstheme="minorHAnsi"/>
        </w:rPr>
        <w:t xml:space="preserve">no solo </w:t>
      </w:r>
      <w:r w:rsidR="00633CB5" w:rsidRPr="006F07D7">
        <w:rPr>
          <w:rFonts w:asciiTheme="majorHAnsi" w:hAnsiTheme="majorHAnsi" w:cstheme="minorHAnsi"/>
        </w:rPr>
        <w:t xml:space="preserve">darán respuesta </w:t>
      </w:r>
      <w:r w:rsidR="007F20E6" w:rsidRPr="006F07D7">
        <w:rPr>
          <w:rFonts w:asciiTheme="majorHAnsi" w:hAnsiTheme="majorHAnsi" w:cstheme="minorHAnsi"/>
        </w:rPr>
        <w:t xml:space="preserve">a los retos que tenemos los </w:t>
      </w:r>
      <w:r w:rsidR="00633CB5" w:rsidRPr="006F07D7">
        <w:rPr>
          <w:rFonts w:asciiTheme="majorHAnsi" w:hAnsiTheme="majorHAnsi" w:cstheme="minorHAnsi"/>
        </w:rPr>
        <w:t>profesionales</w:t>
      </w:r>
      <w:r w:rsidR="007F20E6" w:rsidRPr="006F07D7">
        <w:rPr>
          <w:rFonts w:asciiTheme="majorHAnsi" w:hAnsiTheme="majorHAnsi" w:cstheme="minorHAnsi"/>
        </w:rPr>
        <w:t xml:space="preserve"> </w:t>
      </w:r>
      <w:r w:rsidR="00633CB5" w:rsidRPr="006F07D7">
        <w:rPr>
          <w:rFonts w:asciiTheme="majorHAnsi" w:hAnsiTheme="majorHAnsi" w:cstheme="minorHAnsi"/>
        </w:rPr>
        <w:t>del Derecho</w:t>
      </w:r>
      <w:r w:rsidR="007F20E6" w:rsidRPr="006F07D7">
        <w:rPr>
          <w:rFonts w:asciiTheme="majorHAnsi" w:hAnsiTheme="majorHAnsi" w:cstheme="minorHAnsi"/>
        </w:rPr>
        <w:t xml:space="preserve"> con res</w:t>
      </w:r>
      <w:r w:rsidR="00B87C77" w:rsidRPr="006F07D7">
        <w:rPr>
          <w:rFonts w:asciiTheme="majorHAnsi" w:hAnsiTheme="majorHAnsi" w:cstheme="minorHAnsi"/>
        </w:rPr>
        <w:t xml:space="preserve">pecto a la digitalización, sino más en particular, a la incidencia de las nuevas tecnologías de la información </w:t>
      </w:r>
      <w:r w:rsidR="00B87C77" w:rsidRPr="006F07D7">
        <w:rPr>
          <w:rFonts w:asciiTheme="majorHAnsi" w:hAnsiTheme="majorHAnsi" w:cstheme="minorHAnsi"/>
        </w:rPr>
        <w:lastRenderedPageBreak/>
        <w:t xml:space="preserve">en el valor de la seguridad </w:t>
      </w:r>
      <w:r w:rsidR="007F20E6" w:rsidRPr="006F07D7">
        <w:rPr>
          <w:rFonts w:asciiTheme="majorHAnsi" w:hAnsiTheme="majorHAnsi" w:cstheme="minorHAnsi"/>
        </w:rPr>
        <w:t xml:space="preserve">jurídica. </w:t>
      </w:r>
      <w:r w:rsidR="00633CB5" w:rsidRPr="006F07D7">
        <w:rPr>
          <w:rFonts w:asciiTheme="majorHAnsi" w:hAnsiTheme="majorHAnsi" w:cstheme="minorHAnsi"/>
        </w:rPr>
        <w:t xml:space="preserve">Ir de la mano de </w:t>
      </w:r>
      <w:r w:rsidR="007F20E6" w:rsidRPr="006F07D7">
        <w:rPr>
          <w:rFonts w:asciiTheme="majorHAnsi" w:hAnsiTheme="majorHAnsi" w:cstheme="minorHAnsi"/>
        </w:rPr>
        <w:t xml:space="preserve">universidad tan prestigiosa como Comillas ICADE supone </w:t>
      </w:r>
      <w:r w:rsidR="00434B54" w:rsidRPr="006F07D7">
        <w:rPr>
          <w:rFonts w:asciiTheme="majorHAnsi" w:hAnsiTheme="majorHAnsi" w:cstheme="minorHAnsi"/>
        </w:rPr>
        <w:t>dar pa</w:t>
      </w:r>
      <w:r w:rsidR="00584CD6" w:rsidRPr="006F07D7">
        <w:rPr>
          <w:rFonts w:asciiTheme="majorHAnsi" w:hAnsiTheme="majorHAnsi" w:cstheme="minorHAnsi"/>
        </w:rPr>
        <w:t>sos muy firmes en este camino”.</w:t>
      </w:r>
    </w:p>
    <w:p w:rsidR="00CD73F8" w:rsidRPr="006F07D7" w:rsidRDefault="00CD73F8" w:rsidP="009431AD">
      <w:pPr>
        <w:jc w:val="both"/>
        <w:rPr>
          <w:rFonts w:asciiTheme="majorHAnsi" w:hAnsiTheme="majorHAnsi" w:cstheme="minorHAnsi"/>
        </w:rPr>
      </w:pPr>
      <w:r w:rsidRPr="006F07D7">
        <w:rPr>
          <w:rFonts w:asciiTheme="majorHAnsi" w:hAnsiTheme="majorHAnsi" w:cstheme="minorHAnsi"/>
        </w:rPr>
        <w:t xml:space="preserve">Además de la celebración de jornadas y seminarios, la Cátedra ICADE-Notariado establecerá relaciones con otras cátedras, institutos y centros de investigación de Comillas con vistas a crear una red de conocimiento y estudio más amplia y dinámica. </w:t>
      </w:r>
    </w:p>
    <w:p w:rsidR="00201BEA" w:rsidRPr="006F07D7" w:rsidRDefault="00FC2876" w:rsidP="00201BEA">
      <w:pPr>
        <w:jc w:val="both"/>
        <w:rPr>
          <w:rFonts w:asciiTheme="majorHAnsi" w:hAnsiTheme="majorHAnsi" w:cstheme="minorHAnsi"/>
        </w:rPr>
      </w:pPr>
      <w:r w:rsidRPr="006F07D7">
        <w:rPr>
          <w:rFonts w:asciiTheme="majorHAnsi" w:hAnsiTheme="majorHAnsi" w:cstheme="minorHAnsi"/>
        </w:rPr>
        <w:t>L</w:t>
      </w:r>
      <w:r w:rsidR="00201BEA" w:rsidRPr="006F07D7">
        <w:rPr>
          <w:rFonts w:asciiTheme="majorHAnsi" w:hAnsiTheme="majorHAnsi" w:cstheme="minorHAnsi"/>
        </w:rPr>
        <w:t xml:space="preserve">a </w:t>
      </w:r>
      <w:r w:rsidR="00201BEA" w:rsidRPr="006F07D7">
        <w:rPr>
          <w:rFonts w:asciiTheme="majorHAnsi" w:hAnsiTheme="majorHAnsi" w:cstheme="minorHAnsi"/>
          <w:i/>
        </w:rPr>
        <w:t>Cátedra ICADE-Notariado sobre la seguridad jurídica en la sociedad digital</w:t>
      </w:r>
      <w:r w:rsidR="00201BEA" w:rsidRPr="006F07D7">
        <w:rPr>
          <w:rFonts w:asciiTheme="majorHAnsi" w:hAnsiTheme="majorHAnsi" w:cstheme="minorHAnsi"/>
        </w:rPr>
        <w:t xml:space="preserve"> está dirigida prin</w:t>
      </w:r>
      <w:r w:rsidR="00A57835" w:rsidRPr="006F07D7">
        <w:rPr>
          <w:rFonts w:asciiTheme="majorHAnsi" w:hAnsiTheme="majorHAnsi" w:cstheme="minorHAnsi"/>
        </w:rPr>
        <w:t>cipalmente a profesionales del D</w:t>
      </w:r>
      <w:r w:rsidR="00201BEA" w:rsidRPr="006F07D7">
        <w:rPr>
          <w:rFonts w:asciiTheme="majorHAnsi" w:hAnsiTheme="majorHAnsi" w:cstheme="minorHAnsi"/>
        </w:rPr>
        <w:t xml:space="preserve">erecho preocupados por las diversas incidencias de las tecnologías de la información en su ámbito de actuación, y </w:t>
      </w:r>
      <w:r w:rsidRPr="006F07D7">
        <w:rPr>
          <w:rFonts w:asciiTheme="majorHAnsi" w:hAnsiTheme="majorHAnsi" w:cstheme="minorHAnsi"/>
        </w:rPr>
        <w:t xml:space="preserve">busca </w:t>
      </w:r>
      <w:r w:rsidR="00201BEA" w:rsidRPr="006F07D7">
        <w:rPr>
          <w:rFonts w:asciiTheme="majorHAnsi" w:hAnsiTheme="majorHAnsi" w:cstheme="minorHAnsi"/>
        </w:rPr>
        <w:t>también atraer el interés de los estudiantes de Derecho y ADE</w:t>
      </w:r>
      <w:r w:rsidRPr="006F07D7">
        <w:rPr>
          <w:rFonts w:asciiTheme="majorHAnsi" w:hAnsiTheme="majorHAnsi" w:cstheme="minorHAnsi"/>
        </w:rPr>
        <w:t xml:space="preserve">, </w:t>
      </w:r>
      <w:r w:rsidR="00201BEA" w:rsidRPr="006F07D7">
        <w:rPr>
          <w:rFonts w:asciiTheme="majorHAnsi" w:hAnsiTheme="majorHAnsi" w:cstheme="minorHAnsi"/>
        </w:rPr>
        <w:t>tanto de grado como de postgrado.</w:t>
      </w:r>
    </w:p>
    <w:p w:rsidR="00201BEA" w:rsidRDefault="00201BEA" w:rsidP="00201BEA">
      <w:pPr>
        <w:tabs>
          <w:tab w:val="left" w:pos="4536"/>
        </w:tabs>
        <w:jc w:val="both"/>
        <w:rPr>
          <w:rFonts w:cstheme="minorHAnsi"/>
        </w:rPr>
      </w:pPr>
    </w:p>
    <w:p w:rsidR="00FC5127" w:rsidRDefault="00FC5127" w:rsidP="00781549">
      <w:pPr>
        <w:spacing w:after="120" w:line="312" w:lineRule="auto"/>
        <w:rPr>
          <w:rFonts w:ascii="Calibri Light" w:hAnsi="Calibri Light"/>
          <w:b/>
          <w:bCs/>
          <w:sz w:val="20"/>
          <w:szCs w:val="20"/>
        </w:rPr>
      </w:pPr>
    </w:p>
    <w:p w:rsidR="00781549" w:rsidRDefault="005416E2" w:rsidP="00781549">
      <w:pPr>
        <w:spacing w:after="120" w:line="312" w:lineRule="auto"/>
        <w:rPr>
          <w:rFonts w:ascii="Calibri Light" w:hAnsi="Calibri Light"/>
          <w:b/>
          <w:bCs/>
          <w:sz w:val="20"/>
          <w:szCs w:val="20"/>
        </w:rPr>
      </w:pPr>
      <w:r>
        <w:rPr>
          <w:rFonts w:ascii="Calibri Light" w:hAnsi="Calibri Light"/>
          <w:b/>
          <w:bCs/>
          <w:sz w:val="20"/>
          <w:szCs w:val="20"/>
        </w:rPr>
        <w:t>Universidad Pontificia Comillas</w:t>
      </w:r>
      <w:r w:rsidR="0059752F">
        <w:rPr>
          <w:rFonts w:ascii="Calibri Light" w:hAnsi="Calibri Light"/>
          <w:b/>
          <w:bCs/>
          <w:sz w:val="20"/>
          <w:szCs w:val="20"/>
        </w:rPr>
        <w:t xml:space="preserve"> </w:t>
      </w:r>
      <w:r>
        <w:rPr>
          <w:rFonts w:ascii="Calibri Light" w:hAnsi="Calibri Light"/>
          <w:b/>
          <w:bCs/>
          <w:sz w:val="20"/>
          <w:szCs w:val="20"/>
        </w:rPr>
        <w:t>– Oficina de Comunicación</w:t>
      </w:r>
    </w:p>
    <w:p w:rsidR="00FC5127" w:rsidRDefault="005416E2" w:rsidP="00781549">
      <w:pPr>
        <w:spacing w:after="120" w:line="312" w:lineRule="auto"/>
        <w:rPr>
          <w:rFonts w:asciiTheme="majorHAnsi" w:hAnsiTheme="majorHAnsi" w:cstheme="minorHAnsi"/>
          <w:b/>
          <w:sz w:val="20"/>
          <w:szCs w:val="20"/>
        </w:rPr>
      </w:pPr>
      <w:r>
        <w:rPr>
          <w:rFonts w:ascii="Calibri Light" w:hAnsi="Calibri Light"/>
          <w:b/>
          <w:bCs/>
          <w:sz w:val="18"/>
          <w:szCs w:val="18"/>
        </w:rPr>
        <w:t xml:space="preserve">Juan Manuel Daganzo - 679 311 276 - 915 422 800 ext. 2475 </w:t>
      </w:r>
      <w:r>
        <w:rPr>
          <w:rFonts w:ascii="Calibri Light" w:hAnsi="Calibri Light"/>
          <w:sz w:val="18"/>
          <w:szCs w:val="18"/>
        </w:rPr>
        <w:br/>
      </w:r>
      <w:hyperlink r:id="rId13" w:history="1">
        <w:r>
          <w:rPr>
            <w:rStyle w:val="Hipervnculo"/>
            <w:rFonts w:ascii="Calibri Light" w:hAnsi="Calibri Light"/>
            <w:color w:val="0070C0"/>
            <w:sz w:val="18"/>
            <w:szCs w:val="18"/>
          </w:rPr>
          <w:t>jdaganzo@comillas.edu</w:t>
        </w:r>
      </w:hyperlink>
      <w:r>
        <w:rPr>
          <w:rFonts w:ascii="Calibri Light" w:hAnsi="Calibri Light"/>
          <w:b/>
          <w:bCs/>
          <w:color w:val="0070C0"/>
          <w:sz w:val="18"/>
          <w:szCs w:val="18"/>
        </w:rPr>
        <w:t xml:space="preserve"> </w:t>
      </w:r>
      <w:r>
        <w:rPr>
          <w:rFonts w:ascii="Calibri Light" w:hAnsi="Calibri Light"/>
          <w:b/>
          <w:bCs/>
          <w:sz w:val="18"/>
          <w:szCs w:val="18"/>
        </w:rPr>
        <w:br/>
      </w:r>
    </w:p>
    <w:p w:rsidR="0059752F" w:rsidRDefault="0059752F" w:rsidP="005416E2">
      <w:pPr>
        <w:tabs>
          <w:tab w:val="left" w:pos="5387"/>
        </w:tabs>
        <w:spacing w:after="0" w:line="240" w:lineRule="auto"/>
        <w:jc w:val="both"/>
        <w:rPr>
          <w:rFonts w:asciiTheme="majorHAnsi" w:hAnsiTheme="majorHAnsi" w:cstheme="minorHAnsi"/>
          <w:b/>
          <w:sz w:val="20"/>
          <w:szCs w:val="20"/>
        </w:rPr>
      </w:pPr>
    </w:p>
    <w:p w:rsidR="005416E2" w:rsidRPr="005416E2" w:rsidRDefault="005416E2" w:rsidP="005416E2">
      <w:pPr>
        <w:tabs>
          <w:tab w:val="left" w:pos="5387"/>
        </w:tabs>
        <w:spacing w:after="0" w:line="240" w:lineRule="auto"/>
        <w:jc w:val="both"/>
        <w:rPr>
          <w:rFonts w:asciiTheme="majorHAnsi" w:hAnsiTheme="majorHAnsi" w:cstheme="minorHAnsi"/>
          <w:b/>
          <w:sz w:val="20"/>
          <w:szCs w:val="20"/>
        </w:rPr>
      </w:pPr>
      <w:r w:rsidRPr="005416E2">
        <w:rPr>
          <w:rFonts w:asciiTheme="majorHAnsi" w:hAnsiTheme="majorHAnsi" w:cstheme="minorHAnsi"/>
          <w:b/>
          <w:sz w:val="20"/>
          <w:szCs w:val="20"/>
        </w:rPr>
        <w:t>Fundación Notariado</w:t>
      </w:r>
    </w:p>
    <w:p w:rsidR="005416E2" w:rsidRPr="005416E2" w:rsidRDefault="005416E2" w:rsidP="005416E2">
      <w:pPr>
        <w:tabs>
          <w:tab w:val="left" w:pos="5387"/>
        </w:tabs>
        <w:spacing w:after="0" w:line="240" w:lineRule="auto"/>
        <w:jc w:val="both"/>
        <w:rPr>
          <w:rFonts w:asciiTheme="majorHAnsi" w:hAnsiTheme="majorHAnsi" w:cstheme="minorHAnsi"/>
          <w:b/>
          <w:sz w:val="18"/>
          <w:szCs w:val="18"/>
        </w:rPr>
      </w:pPr>
      <w:r w:rsidRPr="005416E2">
        <w:rPr>
          <w:rFonts w:asciiTheme="majorHAnsi" w:hAnsiTheme="majorHAnsi" w:cstheme="minorHAnsi"/>
          <w:b/>
          <w:sz w:val="18"/>
          <w:szCs w:val="18"/>
        </w:rPr>
        <w:t xml:space="preserve">Francis Ochoa </w:t>
      </w:r>
      <w:r>
        <w:rPr>
          <w:rFonts w:asciiTheme="majorHAnsi" w:hAnsiTheme="majorHAnsi" w:cstheme="minorHAnsi"/>
          <w:b/>
          <w:sz w:val="18"/>
          <w:szCs w:val="18"/>
        </w:rPr>
        <w:t>–</w:t>
      </w:r>
      <w:r w:rsidRPr="005416E2">
        <w:rPr>
          <w:rFonts w:asciiTheme="majorHAnsi" w:hAnsiTheme="majorHAnsi" w:cstheme="minorHAnsi"/>
          <w:b/>
          <w:sz w:val="18"/>
          <w:szCs w:val="18"/>
        </w:rPr>
        <w:t xml:space="preserve"> </w:t>
      </w:r>
      <w:r>
        <w:rPr>
          <w:rFonts w:asciiTheme="majorHAnsi" w:hAnsiTheme="majorHAnsi" w:cstheme="minorHAnsi"/>
          <w:b/>
          <w:sz w:val="18"/>
          <w:szCs w:val="18"/>
        </w:rPr>
        <w:t xml:space="preserve">607 140 </w:t>
      </w:r>
      <w:r w:rsidRPr="005416E2">
        <w:rPr>
          <w:rFonts w:asciiTheme="majorHAnsi" w:hAnsiTheme="majorHAnsi" w:cstheme="minorHAnsi"/>
          <w:b/>
          <w:sz w:val="18"/>
          <w:szCs w:val="18"/>
        </w:rPr>
        <w:t>782</w:t>
      </w:r>
    </w:p>
    <w:p w:rsidR="005416E2" w:rsidRPr="005416E2" w:rsidRDefault="00781549" w:rsidP="005416E2">
      <w:pPr>
        <w:tabs>
          <w:tab w:val="left" w:pos="5387"/>
        </w:tabs>
        <w:spacing w:after="0" w:line="240" w:lineRule="auto"/>
        <w:jc w:val="both"/>
        <w:rPr>
          <w:rFonts w:asciiTheme="majorHAnsi" w:hAnsiTheme="majorHAnsi"/>
          <w:sz w:val="18"/>
          <w:szCs w:val="18"/>
          <w:lang w:eastAsia="es-ES"/>
        </w:rPr>
      </w:pPr>
      <w:hyperlink r:id="rId14" w:history="1">
        <w:r w:rsidR="005416E2" w:rsidRPr="005416E2">
          <w:rPr>
            <w:rStyle w:val="Hipervnculo"/>
            <w:rFonts w:asciiTheme="majorHAnsi" w:hAnsiTheme="majorHAnsi" w:cstheme="minorHAnsi"/>
            <w:sz w:val="18"/>
            <w:szCs w:val="18"/>
          </w:rPr>
          <w:t>fochoa@fundaciónnotariado.org</w:t>
        </w:r>
      </w:hyperlink>
    </w:p>
    <w:p w:rsidR="005416E2" w:rsidRDefault="005416E2" w:rsidP="005416E2">
      <w:pPr>
        <w:shd w:val="clear" w:color="auto" w:fill="FFFFFF"/>
        <w:rPr>
          <w:rFonts w:ascii="Calibri Light" w:hAnsi="Calibri Light"/>
          <w:sz w:val="18"/>
          <w:szCs w:val="18"/>
          <w:lang w:eastAsia="es-ES"/>
        </w:rPr>
      </w:pPr>
    </w:p>
    <w:p w:rsidR="00FC5127" w:rsidRDefault="00FC5127" w:rsidP="005416E2">
      <w:pPr>
        <w:shd w:val="clear" w:color="auto" w:fill="FFFFFF"/>
        <w:rPr>
          <w:rFonts w:ascii="Calibri Light" w:hAnsi="Calibri Light"/>
          <w:sz w:val="18"/>
          <w:szCs w:val="18"/>
          <w:lang w:eastAsia="es-ES"/>
        </w:rPr>
      </w:pPr>
    </w:p>
    <w:p w:rsidR="00A028D3" w:rsidRPr="00A028D3" w:rsidRDefault="00A028D3" w:rsidP="005416E2">
      <w:pPr>
        <w:tabs>
          <w:tab w:val="left" w:pos="5387"/>
        </w:tabs>
        <w:spacing w:after="0" w:line="240" w:lineRule="auto"/>
        <w:jc w:val="both"/>
        <w:rPr>
          <w:rFonts w:cstheme="minorHAnsi"/>
        </w:rPr>
      </w:pPr>
      <w:bookmarkStart w:id="0" w:name="_GoBack"/>
      <w:bookmarkEnd w:id="0"/>
    </w:p>
    <w:sectPr w:rsidR="00A028D3" w:rsidRPr="00A028D3" w:rsidSect="00584CD6">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CC3" w:rsidRDefault="00BD5CC3" w:rsidP="00584CD6">
      <w:pPr>
        <w:spacing w:after="0" w:line="240" w:lineRule="auto"/>
      </w:pPr>
      <w:r>
        <w:separator/>
      </w:r>
    </w:p>
  </w:endnote>
  <w:endnote w:type="continuationSeparator" w:id="0">
    <w:p w:rsidR="00BD5CC3" w:rsidRDefault="00BD5CC3" w:rsidP="0058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CC3" w:rsidRDefault="00BD5CC3" w:rsidP="00584CD6">
      <w:pPr>
        <w:spacing w:after="0" w:line="240" w:lineRule="auto"/>
      </w:pPr>
      <w:r>
        <w:separator/>
      </w:r>
    </w:p>
  </w:footnote>
  <w:footnote w:type="continuationSeparator" w:id="0">
    <w:p w:rsidR="00BD5CC3" w:rsidRDefault="00BD5CC3" w:rsidP="0058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52E69"/>
    <w:multiLevelType w:val="hybridMultilevel"/>
    <w:tmpl w:val="C51697BC"/>
    <w:lvl w:ilvl="0" w:tplc="5C1C19E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7DFB5626"/>
    <w:multiLevelType w:val="hybridMultilevel"/>
    <w:tmpl w:val="B986EB06"/>
    <w:lvl w:ilvl="0" w:tplc="BE10F76E">
      <w:start w:val="1"/>
      <w:numFmt w:val="bullet"/>
      <w:lvlText w:val="-"/>
      <w:lvlJc w:val="left"/>
      <w:pPr>
        <w:ind w:left="720" w:hanging="360"/>
      </w:pPr>
      <w:rPr>
        <w:rFonts w:ascii="Calibri" w:eastAsiaTheme="minorHAnsi"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4B"/>
    <w:rsid w:val="000029A2"/>
    <w:rsid w:val="0002274D"/>
    <w:rsid w:val="00115E9B"/>
    <w:rsid w:val="001A08D6"/>
    <w:rsid w:val="001F394B"/>
    <w:rsid w:val="00201BEA"/>
    <w:rsid w:val="00245467"/>
    <w:rsid w:val="0032488A"/>
    <w:rsid w:val="003D6E6A"/>
    <w:rsid w:val="00434B54"/>
    <w:rsid w:val="00441AC4"/>
    <w:rsid w:val="00450E2D"/>
    <w:rsid w:val="005416E2"/>
    <w:rsid w:val="00584CD6"/>
    <w:rsid w:val="0059752F"/>
    <w:rsid w:val="005E5A0E"/>
    <w:rsid w:val="00633CB5"/>
    <w:rsid w:val="006D1066"/>
    <w:rsid w:val="006F07D7"/>
    <w:rsid w:val="006F6834"/>
    <w:rsid w:val="00704055"/>
    <w:rsid w:val="0072386E"/>
    <w:rsid w:val="00757441"/>
    <w:rsid w:val="00781549"/>
    <w:rsid w:val="007F20E6"/>
    <w:rsid w:val="008F4130"/>
    <w:rsid w:val="0093188C"/>
    <w:rsid w:val="009431AD"/>
    <w:rsid w:val="009B7918"/>
    <w:rsid w:val="009C0B9B"/>
    <w:rsid w:val="00A028D3"/>
    <w:rsid w:val="00A232CF"/>
    <w:rsid w:val="00A54EB5"/>
    <w:rsid w:val="00A57835"/>
    <w:rsid w:val="00B87C77"/>
    <w:rsid w:val="00BD5CC3"/>
    <w:rsid w:val="00BE6F5B"/>
    <w:rsid w:val="00C3213E"/>
    <w:rsid w:val="00CC3154"/>
    <w:rsid w:val="00CD73F8"/>
    <w:rsid w:val="00CF0F6F"/>
    <w:rsid w:val="00D73FA3"/>
    <w:rsid w:val="00E17543"/>
    <w:rsid w:val="00E930B3"/>
    <w:rsid w:val="00E95C41"/>
    <w:rsid w:val="00ED4C99"/>
    <w:rsid w:val="00F27AD6"/>
    <w:rsid w:val="00F537CD"/>
    <w:rsid w:val="00FC2538"/>
    <w:rsid w:val="00FC2876"/>
    <w:rsid w:val="00FC5127"/>
    <w:rsid w:val="00FC52E1"/>
    <w:rsid w:val="00FE71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AB1BC"/>
  <w15:chartTrackingRefBased/>
  <w15:docId w15:val="{B8B7511D-8E82-4E2D-A702-C3F836F4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78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835"/>
    <w:rPr>
      <w:rFonts w:ascii="Segoe UI" w:hAnsi="Segoe UI" w:cs="Segoe UI"/>
      <w:sz w:val="18"/>
      <w:szCs w:val="18"/>
    </w:rPr>
  </w:style>
  <w:style w:type="character" w:styleId="Hipervnculo">
    <w:name w:val="Hyperlink"/>
    <w:basedOn w:val="Fuentedeprrafopredeter"/>
    <w:uiPriority w:val="99"/>
    <w:unhideWhenUsed/>
    <w:rsid w:val="00584CD6"/>
    <w:rPr>
      <w:color w:val="0563C1" w:themeColor="hyperlink"/>
      <w:u w:val="single"/>
    </w:rPr>
  </w:style>
  <w:style w:type="paragraph" w:styleId="Encabezado">
    <w:name w:val="header"/>
    <w:basedOn w:val="Normal"/>
    <w:link w:val="EncabezadoCar"/>
    <w:uiPriority w:val="99"/>
    <w:unhideWhenUsed/>
    <w:rsid w:val="00584C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4CD6"/>
  </w:style>
  <w:style w:type="paragraph" w:styleId="Piedepgina">
    <w:name w:val="footer"/>
    <w:basedOn w:val="Normal"/>
    <w:link w:val="PiedepginaCar"/>
    <w:uiPriority w:val="99"/>
    <w:unhideWhenUsed/>
    <w:rsid w:val="00584C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4CD6"/>
  </w:style>
  <w:style w:type="paragraph" w:styleId="Prrafodelista">
    <w:name w:val="List Paragraph"/>
    <w:basedOn w:val="Normal"/>
    <w:uiPriority w:val="34"/>
    <w:qFormat/>
    <w:rsid w:val="006F0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16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daganzo@comillas.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choa@fundaci&#243;nnotariad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414A7350C7DC4FADBB225EB90F93C6" ma:contentTypeVersion="14" ma:contentTypeDescription="Crear nuevo documento." ma:contentTypeScope="" ma:versionID="ebb03c0c745966fec0d350e61b53a186">
  <xsd:schema xmlns:xsd="http://www.w3.org/2001/XMLSchema" xmlns:xs="http://www.w3.org/2001/XMLSchema" xmlns:p="http://schemas.microsoft.com/office/2006/metadata/properties" xmlns:ns3="7f37c916-3e8a-4685-8bda-59916181799a" xmlns:ns4="8d267a9f-01c1-4a06-9232-327e643a2f60" targetNamespace="http://schemas.microsoft.com/office/2006/metadata/properties" ma:root="true" ma:fieldsID="67a872f255db5ba5856a3b0ce4862849" ns3:_="" ns4:_="">
    <xsd:import namespace="7f37c916-3e8a-4685-8bda-59916181799a"/>
    <xsd:import namespace="8d267a9f-01c1-4a06-9232-327e643a2f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7c916-3e8a-4685-8bda-59916181799a"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67a9f-01c1-4a06-9232-327e643a2f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6121F-55B7-4BE8-AA23-831F8BC53087}">
  <ds:schemaRefs>
    <ds:schemaRef ds:uri="http://schemas.microsoft.com/sharepoint/v3/contenttype/forms"/>
  </ds:schemaRefs>
</ds:datastoreItem>
</file>

<file path=customXml/itemProps2.xml><?xml version="1.0" encoding="utf-8"?>
<ds:datastoreItem xmlns:ds="http://schemas.openxmlformats.org/officeDocument/2006/customXml" ds:itemID="{64A74BF3-0654-4CAD-A309-939232188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7c916-3e8a-4685-8bda-59916181799a"/>
    <ds:schemaRef ds:uri="8d267a9f-01c1-4a06-9232-327e643a2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FD073-6E1D-4C2E-B949-F8D9DEDB3AA7}">
  <ds:schemaRefs>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7f37c916-3e8a-4685-8bda-59916181799a"/>
    <ds:schemaRef ds:uri="http://purl.org/dc/elements/1.1/"/>
    <ds:schemaRef ds:uri="http://schemas.microsoft.com/office/2006/documentManagement/types"/>
    <ds:schemaRef ds:uri="http://schemas.openxmlformats.org/package/2006/metadata/core-properties"/>
    <ds:schemaRef ds:uri="8d267a9f-01c1-4a06-9232-327e643a2f60"/>
  </ds:schemaRefs>
</ds:datastoreItem>
</file>

<file path=customXml/itemProps4.xml><?xml version="1.0" encoding="utf-8"?>
<ds:datastoreItem xmlns:ds="http://schemas.openxmlformats.org/officeDocument/2006/customXml" ds:itemID="{33D93C4D-515C-41AF-A347-0B1AA80C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685</Words>
  <Characters>3771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Ochoa Flores</dc:creator>
  <cp:keywords/>
  <dc:description/>
  <cp:lastModifiedBy>Francis Ochoa Flores</cp:lastModifiedBy>
  <cp:revision>5</cp:revision>
  <cp:lastPrinted>2021-07-15T06:56:00Z</cp:lastPrinted>
  <dcterms:created xsi:type="dcterms:W3CDTF">2021-07-15T10:02:00Z</dcterms:created>
  <dcterms:modified xsi:type="dcterms:W3CDTF">2021-07-15T10:21:00Z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0x01010004414A7350C7DC4FADBB225EB90F93C6</vt:lpwstr>
  </property>
</Properties>
</file>